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AF" w:rsidRPr="00D16AE1" w:rsidRDefault="003F61AF" w:rsidP="00941C1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Órgano:</w:t>
      </w:r>
      <w:r w:rsidR="00D16AE1">
        <w:rPr>
          <w:rFonts w:ascii="Arial" w:hAnsi="Arial" w:cs="Arial"/>
        </w:rPr>
        <w:t xml:space="preserve"> Asamblea General</w:t>
      </w:r>
    </w:p>
    <w:p w:rsidR="003F61AF" w:rsidRPr="00941C10" w:rsidRDefault="003F61AF" w:rsidP="00941C1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Delegación:</w:t>
      </w:r>
      <w:r w:rsidR="00941C10">
        <w:rPr>
          <w:rFonts w:ascii="Arial" w:hAnsi="Arial" w:cs="Arial"/>
        </w:rPr>
        <w:t xml:space="preserve"> Siria</w:t>
      </w:r>
    </w:p>
    <w:p w:rsidR="003F61AF" w:rsidRDefault="00D16AE1" w:rsidP="00941C1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Integrantes:</w:t>
      </w:r>
      <w:r w:rsidR="00985453" w:rsidRPr="004B63CA">
        <w:rPr>
          <w:rFonts w:ascii="Arial" w:hAnsi="Arial" w:cs="Arial"/>
        </w:rPr>
        <w:t xml:space="preserve"> </w:t>
      </w:r>
      <w:proofErr w:type="spellStart"/>
      <w:r w:rsidR="00941C10">
        <w:rPr>
          <w:rFonts w:ascii="Arial" w:hAnsi="Arial" w:cs="Arial"/>
        </w:rPr>
        <w:t>Anile</w:t>
      </w:r>
      <w:proofErr w:type="spellEnd"/>
      <w:r w:rsidR="00941C10">
        <w:rPr>
          <w:rFonts w:ascii="Arial" w:hAnsi="Arial" w:cs="Arial"/>
        </w:rPr>
        <w:t xml:space="preserve">, Alfonsina; Dueñas, Selene; Fallesen, Clara; </w:t>
      </w:r>
      <w:proofErr w:type="spellStart"/>
      <w:r w:rsidR="00941C10">
        <w:rPr>
          <w:rFonts w:ascii="Arial" w:hAnsi="Arial" w:cs="Arial"/>
        </w:rPr>
        <w:t>Kobets</w:t>
      </w:r>
      <w:proofErr w:type="spellEnd"/>
      <w:r w:rsidR="00941C10">
        <w:rPr>
          <w:rFonts w:ascii="Arial" w:hAnsi="Arial" w:cs="Arial"/>
        </w:rPr>
        <w:t xml:space="preserve">, Anastasia; Rodríguez, Manuela; Vinciguerra, Franco (Tutor: </w:t>
      </w:r>
      <w:proofErr w:type="spellStart"/>
      <w:r w:rsidR="00941C10">
        <w:rPr>
          <w:rFonts w:ascii="Arial" w:hAnsi="Arial" w:cs="Arial"/>
        </w:rPr>
        <w:t>Mazzola</w:t>
      </w:r>
      <w:proofErr w:type="spellEnd"/>
      <w:r w:rsidR="00941C10">
        <w:rPr>
          <w:rFonts w:ascii="Arial" w:hAnsi="Arial" w:cs="Arial"/>
        </w:rPr>
        <w:t xml:space="preserve">, </w:t>
      </w:r>
      <w:proofErr w:type="spellStart"/>
      <w:r w:rsidR="00941C10">
        <w:rPr>
          <w:rFonts w:ascii="Arial" w:hAnsi="Arial" w:cs="Arial"/>
        </w:rPr>
        <w:t>Ian</w:t>
      </w:r>
      <w:proofErr w:type="spellEnd"/>
      <w:r w:rsidR="00941C10">
        <w:rPr>
          <w:rFonts w:ascii="Arial" w:hAnsi="Arial" w:cs="Arial"/>
        </w:rPr>
        <w:t>)</w:t>
      </w:r>
    </w:p>
    <w:p w:rsidR="00941C10" w:rsidRDefault="00941C10" w:rsidP="00941C10">
      <w:pPr>
        <w:spacing w:line="360" w:lineRule="auto"/>
        <w:ind w:firstLine="720"/>
        <w:jc w:val="both"/>
        <w:rPr>
          <w:rFonts w:ascii="Arial" w:hAnsi="Arial" w:cs="Arial"/>
        </w:rPr>
      </w:pPr>
      <w:r w:rsidRPr="00941C10">
        <w:rPr>
          <w:rFonts w:ascii="Arial" w:hAnsi="Arial" w:cs="Arial"/>
          <w:u w:val="single"/>
        </w:rPr>
        <w:t>Tópico</w:t>
      </w:r>
      <w:r w:rsidRPr="00941C10">
        <w:rPr>
          <w:rFonts w:ascii="Arial" w:hAnsi="Arial" w:cs="Arial"/>
        </w:rPr>
        <w:t>: “Rol del Estado en torno a la problemática de los refugiados en los últimos 10 años”</w:t>
      </w:r>
    </w:p>
    <w:p w:rsidR="00986085" w:rsidRDefault="0096052A" w:rsidP="00986085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Republica </w:t>
      </w:r>
      <w:r w:rsidR="00E92D95">
        <w:rPr>
          <w:rFonts w:ascii="Arial" w:hAnsi="Arial" w:cs="Arial"/>
        </w:rPr>
        <w:t>Árabe</w:t>
      </w:r>
      <w:r>
        <w:rPr>
          <w:rFonts w:ascii="Arial" w:hAnsi="Arial" w:cs="Arial"/>
        </w:rPr>
        <w:t xml:space="preserve"> Siria, respetuosa de las posturas de los demás países presentes en esta honorable asamblea, consider</w:t>
      </w:r>
      <w:r w:rsidR="000E71F2">
        <w:rPr>
          <w:rFonts w:ascii="Arial" w:hAnsi="Arial" w:cs="Arial"/>
        </w:rPr>
        <w:t>a de vital importancia que los E</w:t>
      </w:r>
      <w:r w:rsidR="00986085">
        <w:rPr>
          <w:rFonts w:ascii="Arial" w:hAnsi="Arial" w:cs="Arial"/>
        </w:rPr>
        <w:t xml:space="preserve">stados brinden </w:t>
      </w:r>
      <w:r>
        <w:rPr>
          <w:rFonts w:ascii="Arial" w:hAnsi="Arial" w:cs="Arial"/>
        </w:rPr>
        <w:t xml:space="preserve">a los que </w:t>
      </w:r>
      <w:r w:rsidR="00E92D95">
        <w:rPr>
          <w:rFonts w:ascii="Arial" w:hAnsi="Arial" w:cs="Arial"/>
        </w:rPr>
        <w:t>más</w:t>
      </w:r>
      <w:r w:rsidR="000E71F2">
        <w:rPr>
          <w:rFonts w:ascii="Arial" w:hAnsi="Arial" w:cs="Arial"/>
        </w:rPr>
        <w:t xml:space="preserve"> </w:t>
      </w:r>
      <w:r w:rsidR="00986085">
        <w:rPr>
          <w:rFonts w:ascii="Arial" w:hAnsi="Arial" w:cs="Arial"/>
        </w:rPr>
        <w:t xml:space="preserve">necesitan ayuda para favorecer la resolución </w:t>
      </w:r>
    </w:p>
    <w:p w:rsidR="0096052A" w:rsidRDefault="0096052A" w:rsidP="00B115FB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Republica </w:t>
      </w:r>
      <w:r w:rsidR="00E92D95">
        <w:rPr>
          <w:rFonts w:ascii="Arial" w:hAnsi="Arial" w:cs="Arial"/>
        </w:rPr>
        <w:t>Árabe</w:t>
      </w:r>
      <w:r>
        <w:rPr>
          <w:rFonts w:ascii="Arial" w:hAnsi="Arial" w:cs="Arial"/>
        </w:rPr>
        <w:t xml:space="preserve"> Siria</w:t>
      </w:r>
      <w:r w:rsidR="003E0BFA">
        <w:rPr>
          <w:rFonts w:ascii="Arial" w:hAnsi="Arial" w:cs="Arial"/>
        </w:rPr>
        <w:t xml:space="preserve"> carece de los recursos económicos necesarios para afrontar al tópico en cuestión</w:t>
      </w:r>
      <w:r w:rsidR="0027541B">
        <w:rPr>
          <w:rFonts w:ascii="Arial" w:hAnsi="Arial" w:cs="Arial"/>
        </w:rPr>
        <w:t>.</w:t>
      </w:r>
      <w:r w:rsidR="000E71F2">
        <w:rPr>
          <w:rFonts w:ascii="Arial" w:hAnsi="Arial" w:cs="Arial"/>
        </w:rPr>
        <w:t>Actualmente, el E</w:t>
      </w:r>
      <w:r w:rsidR="003E0BFA">
        <w:rPr>
          <w:rFonts w:ascii="Arial" w:hAnsi="Arial" w:cs="Arial"/>
        </w:rPr>
        <w:t xml:space="preserve">stado </w:t>
      </w:r>
      <w:r w:rsidR="00E92D95">
        <w:rPr>
          <w:rFonts w:ascii="Arial" w:hAnsi="Arial" w:cs="Arial"/>
        </w:rPr>
        <w:t>sirio</w:t>
      </w:r>
      <w:r w:rsidR="003E0BFA">
        <w:rPr>
          <w:rFonts w:ascii="Arial" w:hAnsi="Arial" w:cs="Arial"/>
        </w:rPr>
        <w:t xml:space="preserve"> recibe ayuda de 536 trabajadores por parte de Unicef que colaboran para minimizar el impacto de la crisis humanitaria en los niños, mujeres y hombres que están </w:t>
      </w:r>
      <w:r w:rsidR="003F61AF">
        <w:rPr>
          <w:rFonts w:ascii="Arial" w:hAnsi="Arial" w:cs="Arial"/>
        </w:rPr>
        <w:t>refugiados. C</w:t>
      </w:r>
      <w:r w:rsidR="000C19C5">
        <w:rPr>
          <w:rFonts w:ascii="Arial" w:hAnsi="Arial" w:cs="Arial"/>
        </w:rPr>
        <w:t>on est</w:t>
      </w:r>
      <w:r w:rsidR="003F61AF">
        <w:rPr>
          <w:rFonts w:ascii="Arial" w:hAnsi="Arial" w:cs="Arial"/>
        </w:rPr>
        <w:t xml:space="preserve">a intervención, los principales logros son </w:t>
      </w:r>
      <w:r w:rsidR="000C19C5">
        <w:rPr>
          <w:rFonts w:ascii="Arial" w:hAnsi="Arial" w:cs="Arial"/>
        </w:rPr>
        <w:t xml:space="preserve">el acceso a agua potable y saneamiento para </w:t>
      </w:r>
      <w:r w:rsidR="00E92D95">
        <w:rPr>
          <w:rFonts w:ascii="Arial" w:hAnsi="Arial" w:cs="Arial"/>
        </w:rPr>
        <w:t>más</w:t>
      </w:r>
      <w:r w:rsidR="000C19C5">
        <w:rPr>
          <w:rFonts w:ascii="Arial" w:hAnsi="Arial" w:cs="Arial"/>
        </w:rPr>
        <w:t xml:space="preserve"> de 2,7 millones de personas, </w:t>
      </w:r>
      <w:r w:rsidR="00941C10">
        <w:rPr>
          <w:rFonts w:ascii="Arial" w:hAnsi="Arial" w:cs="Arial"/>
        </w:rPr>
        <w:t>más</w:t>
      </w:r>
      <w:r w:rsidR="000C19C5">
        <w:rPr>
          <w:rFonts w:ascii="Arial" w:hAnsi="Arial" w:cs="Arial"/>
        </w:rPr>
        <w:t xml:space="preserve"> de</w:t>
      </w:r>
      <w:r w:rsidR="00941C10">
        <w:rPr>
          <w:rFonts w:ascii="Arial" w:hAnsi="Arial" w:cs="Arial"/>
        </w:rPr>
        <w:t xml:space="preserve"> medio </w:t>
      </w:r>
      <w:r w:rsidR="00E92D95">
        <w:rPr>
          <w:rFonts w:ascii="Arial" w:hAnsi="Arial" w:cs="Arial"/>
        </w:rPr>
        <w:t>millón</w:t>
      </w:r>
      <w:r w:rsidR="000C19C5">
        <w:rPr>
          <w:rFonts w:ascii="Arial" w:hAnsi="Arial" w:cs="Arial"/>
        </w:rPr>
        <w:t xml:space="preserve"> de niños que han accedido a programas de servicios educativos y </w:t>
      </w:r>
      <w:r w:rsidR="00941C10">
        <w:rPr>
          <w:rFonts w:ascii="Arial" w:hAnsi="Arial" w:cs="Arial"/>
        </w:rPr>
        <w:t>más</w:t>
      </w:r>
      <w:r w:rsidR="000C19C5">
        <w:rPr>
          <w:rFonts w:ascii="Arial" w:hAnsi="Arial" w:cs="Arial"/>
        </w:rPr>
        <w:t xml:space="preserve"> de 3,8 millones de niños vacunados contra la polio</w:t>
      </w:r>
      <w:r w:rsidR="003F61AF">
        <w:rPr>
          <w:rFonts w:ascii="Arial" w:hAnsi="Arial" w:cs="Arial"/>
        </w:rPr>
        <w:t>.</w:t>
      </w:r>
      <w:r w:rsidR="007F1498">
        <w:rPr>
          <w:rFonts w:ascii="Arial" w:hAnsi="Arial" w:cs="Arial"/>
        </w:rPr>
        <w:t xml:space="preserve"> Además se cuentan con tratados internacionales con diferentes países, por  ejemplo con Brasil, por medio del ACNUR.</w:t>
      </w:r>
      <w:r w:rsidR="007F1498" w:rsidRPr="007F1498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r w:rsidR="007F1498" w:rsidRPr="007F1498">
        <w:rPr>
          <w:rFonts w:ascii="Arial" w:hAnsi="Arial" w:cs="Arial"/>
        </w:rPr>
        <w:t>En virtud de este acuerdo, ACNUR y Brasil han concertado un conjunto de medidas para garantizar una mayor eficiencia y seguridad en el proceso de concesión de visados especiales.</w:t>
      </w:r>
    </w:p>
    <w:p w:rsidR="005E2FEA" w:rsidRPr="005E2FEA" w:rsidRDefault="005E2FEA" w:rsidP="00B115FB">
      <w:pPr>
        <w:spacing w:after="0" w:line="360" w:lineRule="auto"/>
        <w:ind w:firstLine="720"/>
        <w:jc w:val="both"/>
        <w:rPr>
          <w:rFonts w:ascii="Arial" w:hAnsi="Arial" w:cs="Arial"/>
          <w:u w:val="single"/>
        </w:rPr>
      </w:pPr>
      <w:r w:rsidRPr="005E2FEA">
        <w:rPr>
          <w:rFonts w:ascii="Arial" w:hAnsi="Arial" w:cs="Arial"/>
          <w:u w:val="single"/>
        </w:rPr>
        <w:t>La República Árabe Siria afirma:</w:t>
      </w:r>
    </w:p>
    <w:p w:rsidR="005E2FEA" w:rsidRPr="000E71F2" w:rsidRDefault="005E2FEA" w:rsidP="00557D5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E71F2">
        <w:rPr>
          <w:rFonts w:ascii="Arial" w:hAnsi="Arial" w:cs="Arial"/>
        </w:rPr>
        <w:t>Ser uno de los países más afectados por la problemática</w:t>
      </w:r>
      <w:r w:rsidR="000E71F2">
        <w:rPr>
          <w:rFonts w:ascii="Arial" w:hAnsi="Arial" w:cs="Arial"/>
        </w:rPr>
        <w:t>.</w:t>
      </w:r>
    </w:p>
    <w:p w:rsidR="00557D58" w:rsidRDefault="00985453" w:rsidP="00557D58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E71F2">
        <w:rPr>
          <w:rFonts w:ascii="Arial" w:hAnsi="Arial" w:cs="Arial"/>
        </w:rPr>
        <w:t>Estar sometidos a una problemática mundial</w:t>
      </w:r>
      <w:r w:rsidR="00323A3C" w:rsidRPr="000E71F2">
        <w:rPr>
          <w:rFonts w:ascii="Arial" w:hAnsi="Arial" w:cs="Arial"/>
        </w:rPr>
        <w:t>, cuya principal causa son los conflictos armados internos e internacionales</w:t>
      </w:r>
    </w:p>
    <w:p w:rsidR="002A6A57" w:rsidRPr="00557D58" w:rsidRDefault="00557D58" w:rsidP="00557D58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Discriminar</w:t>
      </w:r>
      <w:r w:rsidR="002A6A57" w:rsidRPr="00557D58">
        <w:rPr>
          <w:rFonts w:ascii="Arial" w:hAnsi="Arial" w:cs="Arial"/>
        </w:rPr>
        <w:t xml:space="preserve"> y excluir a los refugiados</w:t>
      </w:r>
      <w:r>
        <w:rPr>
          <w:rFonts w:ascii="Arial" w:hAnsi="Arial" w:cs="Arial"/>
        </w:rPr>
        <w:t xml:space="preserve"> </w:t>
      </w:r>
      <w:r w:rsidR="002A6A57" w:rsidRPr="00557D58">
        <w:rPr>
          <w:rFonts w:ascii="Arial" w:hAnsi="Arial" w:cs="Arial"/>
        </w:rPr>
        <w:t xml:space="preserve">en un </w:t>
      </w:r>
      <w:r w:rsidR="007F1498" w:rsidRPr="00557D58">
        <w:rPr>
          <w:rFonts w:ascii="Arial" w:hAnsi="Arial" w:cs="Arial"/>
        </w:rPr>
        <w:t>país</w:t>
      </w:r>
      <w:r w:rsidR="00985453" w:rsidRPr="00557D58">
        <w:rPr>
          <w:rFonts w:ascii="Arial" w:hAnsi="Arial" w:cs="Arial"/>
        </w:rPr>
        <w:t>, es un</w:t>
      </w:r>
      <w:r w:rsidR="00FE3AB4" w:rsidRPr="00557D58">
        <w:rPr>
          <w:rFonts w:ascii="Arial" w:hAnsi="Arial" w:cs="Arial"/>
        </w:rPr>
        <w:t xml:space="preserve">a cuestión </w:t>
      </w:r>
      <w:r>
        <w:rPr>
          <w:rFonts w:ascii="Arial" w:hAnsi="Arial" w:cs="Arial"/>
        </w:rPr>
        <w:t xml:space="preserve">alarmante que debería  considerarse un problema prioritario </w:t>
      </w:r>
      <w:r w:rsidR="000E71F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solucionar.</w:t>
      </w:r>
    </w:p>
    <w:p w:rsidR="005E2FEA" w:rsidRPr="002A6A57" w:rsidRDefault="005E2FEA" w:rsidP="002A6A57">
      <w:pPr>
        <w:pStyle w:val="Prrafodelista"/>
        <w:spacing w:after="0" w:line="360" w:lineRule="auto"/>
        <w:jc w:val="both"/>
        <w:rPr>
          <w:rFonts w:ascii="Arial" w:hAnsi="Arial" w:cs="Arial"/>
          <w:u w:val="single"/>
        </w:rPr>
      </w:pPr>
      <w:r w:rsidRPr="002A6A57">
        <w:rPr>
          <w:rFonts w:ascii="Arial" w:hAnsi="Arial" w:cs="Arial"/>
          <w:u w:val="single"/>
        </w:rPr>
        <w:t xml:space="preserve">La </w:t>
      </w:r>
      <w:r w:rsidR="00557D58" w:rsidRPr="002A6A57">
        <w:rPr>
          <w:rFonts w:ascii="Arial" w:hAnsi="Arial" w:cs="Arial"/>
          <w:u w:val="single"/>
        </w:rPr>
        <w:t>República</w:t>
      </w:r>
      <w:r w:rsidRPr="002A6A57">
        <w:rPr>
          <w:rFonts w:ascii="Arial" w:hAnsi="Arial" w:cs="Arial"/>
          <w:u w:val="single"/>
        </w:rPr>
        <w:t xml:space="preserve"> Árabe Siria propone: </w:t>
      </w:r>
    </w:p>
    <w:p w:rsidR="005E2FEA" w:rsidRPr="005E2FEA" w:rsidRDefault="005E2FEA" w:rsidP="00B115FB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B63CA">
        <w:rPr>
          <w:rFonts w:ascii="Arial" w:hAnsi="Arial" w:cs="Arial"/>
        </w:rPr>
        <w:t xml:space="preserve"> </w:t>
      </w:r>
      <w:r w:rsidR="001714CA">
        <w:rPr>
          <w:rFonts w:ascii="Arial" w:hAnsi="Arial" w:cs="Arial"/>
        </w:rPr>
        <w:t>Exigir a los países acogedores</w:t>
      </w:r>
      <w:r w:rsidRPr="005E2FEA">
        <w:rPr>
          <w:rFonts w:ascii="Arial" w:hAnsi="Arial" w:cs="Arial"/>
        </w:rPr>
        <w:t xml:space="preserve"> que mejoren las instalaciones de los campos de refugiados.</w:t>
      </w:r>
    </w:p>
    <w:p w:rsidR="005E2FEA" w:rsidRDefault="006F2743" w:rsidP="00B115FB">
      <w:pPr>
        <w:pStyle w:val="Prrafodelista"/>
        <w:numPr>
          <w:ilvl w:val="0"/>
          <w:numId w:val="4"/>
        </w:numPr>
        <w:spacing w:after="0" w:line="360" w:lineRule="auto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las campañas en contra de la xenofobia y las campañas de ayuda comunitaria para los campos de refugiados</w:t>
      </w:r>
      <w:r w:rsidR="005E2FEA" w:rsidRPr="005E2FEA">
        <w:rPr>
          <w:rFonts w:ascii="Arial" w:hAnsi="Arial" w:cs="Arial"/>
        </w:rPr>
        <w:t>.</w:t>
      </w:r>
    </w:p>
    <w:p w:rsidR="005E2FEA" w:rsidRPr="001714CA" w:rsidRDefault="006F2743" w:rsidP="00B115FB">
      <w:pPr>
        <w:pStyle w:val="Prrafodelista"/>
        <w:numPr>
          <w:ilvl w:val="0"/>
          <w:numId w:val="4"/>
        </w:numPr>
        <w:spacing w:after="0" w:line="360" w:lineRule="auto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Crear centros de ayuda e información</w:t>
      </w:r>
      <w:r w:rsidR="00FE3AB4">
        <w:rPr>
          <w:rFonts w:ascii="Arial" w:hAnsi="Arial" w:cs="Arial"/>
        </w:rPr>
        <w:t>, por parte de organizaciones no gubernamentales,</w:t>
      </w:r>
      <w:r w:rsidR="002A6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714CA">
        <w:rPr>
          <w:rFonts w:ascii="Arial" w:hAnsi="Arial" w:cs="Arial"/>
        </w:rPr>
        <w:t>para aquellas</w:t>
      </w:r>
      <w:r>
        <w:rPr>
          <w:rFonts w:ascii="Arial" w:hAnsi="Arial" w:cs="Arial"/>
        </w:rPr>
        <w:t xml:space="preserve"> personas que emigran de su paí</w:t>
      </w:r>
      <w:r w:rsidR="001714CA">
        <w:rPr>
          <w:rFonts w:ascii="Arial" w:hAnsi="Arial" w:cs="Arial"/>
        </w:rPr>
        <w:t>s para refugiarse en otro, y así facilitar su viaje y estadía.</w:t>
      </w:r>
    </w:p>
    <w:p w:rsidR="0096052A" w:rsidRPr="0096052A" w:rsidRDefault="00C3675E" w:rsidP="00B115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96052A" w:rsidRPr="0096052A" w:rsidSect="00494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51D"/>
    <w:multiLevelType w:val="hybridMultilevel"/>
    <w:tmpl w:val="287C9D82"/>
    <w:lvl w:ilvl="0" w:tplc="C338BA2E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52CE3"/>
    <w:multiLevelType w:val="hybridMultilevel"/>
    <w:tmpl w:val="FE0A5D1A"/>
    <w:lvl w:ilvl="0" w:tplc="C338BA2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02058D"/>
    <w:multiLevelType w:val="hybridMultilevel"/>
    <w:tmpl w:val="68DAFCD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A523E6"/>
    <w:multiLevelType w:val="hybridMultilevel"/>
    <w:tmpl w:val="AAD2D5B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6D08F6"/>
    <w:multiLevelType w:val="hybridMultilevel"/>
    <w:tmpl w:val="0F18648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F5351C"/>
    <w:multiLevelType w:val="hybridMultilevel"/>
    <w:tmpl w:val="C0B8CAB4"/>
    <w:lvl w:ilvl="0" w:tplc="C338BA2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6052A"/>
    <w:rsid w:val="00004641"/>
    <w:rsid w:val="000C19C5"/>
    <w:rsid w:val="000E71F2"/>
    <w:rsid w:val="001714CA"/>
    <w:rsid w:val="0027541B"/>
    <w:rsid w:val="002A6A57"/>
    <w:rsid w:val="00323A3C"/>
    <w:rsid w:val="003E0BFA"/>
    <w:rsid w:val="003F61AF"/>
    <w:rsid w:val="0049444D"/>
    <w:rsid w:val="004B63CA"/>
    <w:rsid w:val="00557D58"/>
    <w:rsid w:val="005E2FEA"/>
    <w:rsid w:val="0061363B"/>
    <w:rsid w:val="00637106"/>
    <w:rsid w:val="006F2743"/>
    <w:rsid w:val="007E54F5"/>
    <w:rsid w:val="007F1498"/>
    <w:rsid w:val="00941C10"/>
    <w:rsid w:val="0096052A"/>
    <w:rsid w:val="009666D8"/>
    <w:rsid w:val="00985453"/>
    <w:rsid w:val="00986085"/>
    <w:rsid w:val="00B115FB"/>
    <w:rsid w:val="00B51384"/>
    <w:rsid w:val="00B846B4"/>
    <w:rsid w:val="00C3675E"/>
    <w:rsid w:val="00D16AE1"/>
    <w:rsid w:val="00E92D95"/>
    <w:rsid w:val="00F34361"/>
    <w:rsid w:val="00FD28D7"/>
    <w:rsid w:val="00FE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4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5</cp:revision>
  <cp:lastPrinted>2016-08-26T01:01:00Z</cp:lastPrinted>
  <dcterms:created xsi:type="dcterms:W3CDTF">2016-08-26T01:07:00Z</dcterms:created>
  <dcterms:modified xsi:type="dcterms:W3CDTF">2016-09-09T00:55:00Z</dcterms:modified>
</cp:coreProperties>
</file>